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58" w:rsidRDefault="00517A58" w:rsidP="00517A58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2014</w:t>
      </w:r>
    </w:p>
    <w:p w:rsidR="00517A58" w:rsidRDefault="00517A58" w:rsidP="00517A58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 xml:space="preserve">24 stycznia – </w:t>
      </w:r>
      <w:r>
        <w:rPr>
          <w:rFonts w:ascii="Georgia" w:hAnsi="Georgia"/>
          <w:bCs/>
        </w:rPr>
        <w:t xml:space="preserve">Wystawa malarstwa Marii Rutkowskiej. </w:t>
      </w:r>
      <w:r>
        <w:rPr>
          <w:rFonts w:ascii="Georgia" w:hAnsi="Georgia"/>
        </w:rPr>
        <w:t xml:space="preserve">Prezentacja </w:t>
      </w:r>
      <w:r>
        <w:rPr>
          <w:rFonts w:ascii="Georgia" w:hAnsi="Georgia"/>
          <w:bCs/>
        </w:rPr>
        <w:t>4 (26) 2013 wydania Czasopisma Artystycznego „Nestor”.</w:t>
      </w:r>
    </w:p>
    <w:p w:rsidR="00517A58" w:rsidRDefault="00517A58" w:rsidP="00517A58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 xml:space="preserve">Luty </w:t>
      </w:r>
      <w:r>
        <w:rPr>
          <w:rFonts w:ascii="Georgia" w:hAnsi="Georgia"/>
          <w:bCs/>
        </w:rPr>
        <w:t xml:space="preserve">– Wystawa medali „Miasta i królowie Polski” z kolekcji Stefana </w:t>
      </w:r>
      <w:proofErr w:type="spellStart"/>
      <w:r>
        <w:rPr>
          <w:rFonts w:ascii="Georgia" w:hAnsi="Georgia"/>
          <w:bCs/>
        </w:rPr>
        <w:t>Francessona</w:t>
      </w:r>
      <w:proofErr w:type="spellEnd"/>
      <w:r>
        <w:rPr>
          <w:rFonts w:ascii="Georgia" w:hAnsi="Georgia"/>
          <w:bCs/>
        </w:rPr>
        <w:t>.</w:t>
      </w:r>
    </w:p>
    <w:p w:rsidR="00517A58" w:rsidRDefault="00517A58" w:rsidP="00517A58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Marzec</w:t>
      </w:r>
      <w:r>
        <w:rPr>
          <w:rFonts w:ascii="Georgia" w:hAnsi="Georgia"/>
          <w:bCs/>
        </w:rPr>
        <w:t xml:space="preserve"> - Wystawa medali „Kobieta na monetach” z kolekcji Stefana </w:t>
      </w:r>
      <w:proofErr w:type="spellStart"/>
      <w:r>
        <w:rPr>
          <w:rFonts w:ascii="Georgia" w:hAnsi="Georgia"/>
          <w:bCs/>
        </w:rPr>
        <w:t>Francessona</w:t>
      </w:r>
      <w:proofErr w:type="spellEnd"/>
      <w:r>
        <w:rPr>
          <w:rFonts w:ascii="Georgia" w:hAnsi="Georgia"/>
          <w:bCs/>
        </w:rPr>
        <w:t>.</w:t>
      </w:r>
    </w:p>
    <w:p w:rsidR="00517A58" w:rsidRDefault="00517A58" w:rsidP="00517A58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Kwiecień</w:t>
      </w:r>
      <w:r>
        <w:rPr>
          <w:rFonts w:ascii="Georgia" w:hAnsi="Georgia"/>
          <w:bCs/>
        </w:rPr>
        <w:t xml:space="preserve"> – </w:t>
      </w:r>
      <w:r w:rsidRPr="005027D4">
        <w:rPr>
          <w:rFonts w:ascii="Georgia" w:hAnsi="Georgia"/>
          <w:b/>
          <w:bCs/>
        </w:rPr>
        <w:t xml:space="preserve">Maj </w:t>
      </w:r>
      <w:r>
        <w:rPr>
          <w:rFonts w:ascii="Georgia" w:hAnsi="Georgia"/>
          <w:bCs/>
        </w:rPr>
        <w:t xml:space="preserve">Wystawa pamiątek po Janie Pawle II  z kolekcji Stefana </w:t>
      </w:r>
      <w:proofErr w:type="spellStart"/>
      <w:r>
        <w:rPr>
          <w:rFonts w:ascii="Georgia" w:hAnsi="Georgia"/>
          <w:bCs/>
        </w:rPr>
        <w:t>Francessona</w:t>
      </w:r>
      <w:proofErr w:type="spellEnd"/>
      <w:r>
        <w:rPr>
          <w:rFonts w:ascii="Georgia" w:hAnsi="Georgia"/>
          <w:bCs/>
        </w:rPr>
        <w:t>.</w:t>
      </w:r>
    </w:p>
    <w:p w:rsidR="00517A58" w:rsidRDefault="00517A58" w:rsidP="00517A58">
      <w:pPr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3 kwietnia</w:t>
      </w:r>
      <w:r>
        <w:rPr>
          <w:rFonts w:ascii="Georgia" w:hAnsi="Georgia"/>
          <w:bCs/>
        </w:rPr>
        <w:t xml:space="preserve"> - Wystawa malarstwa Alicji Oleszczuk. </w:t>
      </w:r>
      <w:r>
        <w:rPr>
          <w:rFonts w:ascii="Georgia" w:hAnsi="Georgia"/>
        </w:rPr>
        <w:t>Prezentacja 1</w:t>
      </w:r>
      <w:r>
        <w:rPr>
          <w:rFonts w:ascii="Georgia" w:hAnsi="Georgia"/>
          <w:bCs/>
        </w:rPr>
        <w:t xml:space="preserve"> (27) 2014 wydania Czasopisma Artystycznego „Nestor”.</w:t>
      </w:r>
    </w:p>
    <w:p w:rsidR="00517A58" w:rsidRDefault="00517A58" w:rsidP="00517A58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Kwiecień</w:t>
      </w:r>
      <w:r>
        <w:rPr>
          <w:rFonts w:ascii="Georgia" w:hAnsi="Georgia"/>
          <w:bCs/>
        </w:rPr>
        <w:t xml:space="preserve"> – kiermasz świąteczny prac z Warsztatu Terapii Zajęciowej w Krasnymstawie.</w:t>
      </w:r>
    </w:p>
    <w:p w:rsidR="00517A58" w:rsidRDefault="00517A58" w:rsidP="00517A58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6 maja</w:t>
      </w:r>
      <w:r>
        <w:rPr>
          <w:rFonts w:ascii="Georgia" w:hAnsi="Georgia"/>
          <w:bCs/>
        </w:rPr>
        <w:t xml:space="preserve"> – Wystawa prac twórców związanych z Siennicą Różaną.</w:t>
      </w:r>
    </w:p>
    <w:p w:rsidR="00517A58" w:rsidRDefault="00517A58" w:rsidP="00517A58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Maj</w:t>
      </w:r>
      <w:r>
        <w:rPr>
          <w:rFonts w:ascii="Georgia" w:hAnsi="Georgia"/>
          <w:bCs/>
        </w:rPr>
        <w:t xml:space="preserve"> – wystawa prac wykonanych przez dzieci ze SOSW ”Wiosna”.</w:t>
      </w:r>
    </w:p>
    <w:p w:rsidR="00517A58" w:rsidRDefault="00517A58" w:rsidP="00517A58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 xml:space="preserve">Czerwiec </w:t>
      </w:r>
      <w:r>
        <w:rPr>
          <w:rFonts w:ascii="Georgia" w:hAnsi="Georgia"/>
          <w:bCs/>
        </w:rPr>
        <w:t>– Wystawa ikon Kazimierz Szewczak.</w:t>
      </w:r>
    </w:p>
    <w:p w:rsidR="00517A58" w:rsidRDefault="00517A58" w:rsidP="00517A58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13 czerwca</w:t>
      </w:r>
      <w:r>
        <w:rPr>
          <w:rFonts w:ascii="Georgia" w:hAnsi="Georgia"/>
          <w:bCs/>
        </w:rPr>
        <w:t xml:space="preserve"> – Rozstrzygnięcie XI powiatowego konkursu literacko-plastycznego „Legendy Ziemi Krasnostawskiej”.</w:t>
      </w:r>
    </w:p>
    <w:p w:rsidR="00517A58" w:rsidRDefault="00517A58" w:rsidP="00517A58">
      <w:pPr>
        <w:jc w:val="both"/>
        <w:rPr>
          <w:rFonts w:ascii="Georgia" w:hAnsi="Georgia"/>
          <w:bCs/>
        </w:rPr>
      </w:pPr>
      <w:r w:rsidRPr="00722531">
        <w:rPr>
          <w:rFonts w:ascii="Georgia" w:hAnsi="Georgia"/>
          <w:b/>
          <w:bCs/>
        </w:rPr>
        <w:t>29 lipca</w:t>
      </w:r>
      <w:r>
        <w:rPr>
          <w:rFonts w:ascii="Georgia" w:hAnsi="Georgia"/>
          <w:bCs/>
        </w:rPr>
        <w:t xml:space="preserve"> – Wystawa malarstwa Adama Dobosza. </w:t>
      </w:r>
      <w:r>
        <w:rPr>
          <w:rFonts w:ascii="Georgia" w:hAnsi="Georgia"/>
        </w:rPr>
        <w:t>Prezentacja 2</w:t>
      </w:r>
      <w:r>
        <w:rPr>
          <w:rFonts w:ascii="Georgia" w:hAnsi="Georgia"/>
          <w:bCs/>
        </w:rPr>
        <w:t xml:space="preserve"> (28) 2014 wydania Czasopisma Artystycznego „Nestor”.</w:t>
      </w:r>
    </w:p>
    <w:p w:rsidR="00517A58" w:rsidRDefault="00517A58" w:rsidP="00517A58">
      <w:pPr>
        <w:jc w:val="both"/>
        <w:rPr>
          <w:rFonts w:ascii="Georgia" w:hAnsi="Georgia"/>
          <w:bCs/>
        </w:rPr>
      </w:pPr>
      <w:r w:rsidRPr="00722531">
        <w:rPr>
          <w:rFonts w:ascii="Georgia" w:hAnsi="Georgia"/>
          <w:b/>
          <w:bCs/>
        </w:rPr>
        <w:t>Sierpień</w:t>
      </w:r>
      <w:r>
        <w:rPr>
          <w:rFonts w:ascii="Georgia" w:hAnsi="Georgia"/>
          <w:bCs/>
        </w:rPr>
        <w:t xml:space="preserve"> – Wystawa planszowa Stefan Żeromski.</w:t>
      </w:r>
    </w:p>
    <w:p w:rsidR="00517A58" w:rsidRDefault="00517A58" w:rsidP="00517A58">
      <w:pPr>
        <w:jc w:val="both"/>
        <w:rPr>
          <w:rFonts w:ascii="Georgia" w:hAnsi="Georgia"/>
          <w:bCs/>
        </w:rPr>
      </w:pPr>
      <w:r w:rsidRPr="00722531">
        <w:rPr>
          <w:rFonts w:ascii="Georgia" w:hAnsi="Georgia"/>
          <w:b/>
          <w:bCs/>
        </w:rPr>
        <w:t>2 październik</w:t>
      </w:r>
      <w:r>
        <w:rPr>
          <w:rFonts w:ascii="Georgia" w:hAnsi="Georgia"/>
          <w:bCs/>
        </w:rPr>
        <w:t xml:space="preserve"> – Wystawa „Ludzie z pasją-gmina Kraśniczyn”.</w:t>
      </w:r>
    </w:p>
    <w:p w:rsidR="00517A58" w:rsidRPr="00722531" w:rsidRDefault="00517A58" w:rsidP="00517A58">
      <w:pPr>
        <w:jc w:val="both"/>
        <w:rPr>
          <w:rFonts w:ascii="Georgia" w:hAnsi="Georgia"/>
          <w:b/>
          <w:bCs/>
        </w:rPr>
      </w:pPr>
      <w:r w:rsidRPr="00BE1865">
        <w:rPr>
          <w:rFonts w:ascii="Georgia" w:hAnsi="Georgia"/>
          <w:b/>
          <w:bCs/>
        </w:rPr>
        <w:t>12 listopad</w:t>
      </w:r>
      <w:r>
        <w:rPr>
          <w:rFonts w:ascii="Georgia" w:hAnsi="Georgia"/>
          <w:bCs/>
        </w:rPr>
        <w:t xml:space="preserve"> – Wystawa malarstwa Henryka Filipczaka. </w:t>
      </w:r>
      <w:r>
        <w:rPr>
          <w:rFonts w:ascii="Georgia" w:hAnsi="Georgia"/>
        </w:rPr>
        <w:t>Prezentacja 3</w:t>
      </w:r>
      <w:r>
        <w:rPr>
          <w:rFonts w:ascii="Georgia" w:hAnsi="Georgia"/>
          <w:bCs/>
        </w:rPr>
        <w:t xml:space="preserve"> (29) 2014 wydania Czasopisma Artystycznego „Nestor”.</w:t>
      </w:r>
    </w:p>
    <w:p w:rsidR="00394810" w:rsidRDefault="00394810"/>
    <w:sectPr w:rsidR="00394810" w:rsidSect="0039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7A58"/>
    <w:rsid w:val="00394810"/>
    <w:rsid w:val="0051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A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2016-06-27T08:01:00Z</dcterms:created>
  <dcterms:modified xsi:type="dcterms:W3CDTF">2016-06-27T08:01:00Z</dcterms:modified>
</cp:coreProperties>
</file>